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BC" w:rsidRDefault="00056EBC" w:rsidP="00056EB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056EBC" w:rsidRDefault="00056EBC" w:rsidP="00056EB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056EBC" w:rsidRDefault="00056EBC" w:rsidP="00056EBC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административно-буџетска</w:t>
      </w:r>
    </w:p>
    <w:p w:rsidR="00056EBC" w:rsidRDefault="00056EBC" w:rsidP="00056EBC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мандатно-имунитетска питања</w:t>
      </w:r>
    </w:p>
    <w:p w:rsidR="00056EBC" w:rsidRDefault="00056EBC" w:rsidP="00056EB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 Број: </w:t>
      </w:r>
      <w:r w:rsidR="00A0088C">
        <w:rPr>
          <w:rFonts w:ascii="Times New Roman" w:eastAsia="Times New Roman" w:hAnsi="Times New Roman"/>
          <w:sz w:val="24"/>
          <w:szCs w:val="24"/>
          <w:lang w:eastAsia="en-GB"/>
        </w:rPr>
        <w:t>06-2/</w:t>
      </w:r>
      <w:r w:rsidR="00A0088C" w:rsidRPr="0009195A">
        <w:rPr>
          <w:rFonts w:ascii="Times New Roman" w:eastAsia="Times New Roman" w:hAnsi="Times New Roman"/>
          <w:sz w:val="24"/>
          <w:szCs w:val="24"/>
          <w:lang w:val="sr-Cyrl-RS" w:eastAsia="en-GB"/>
        </w:rPr>
        <w:t>202</w:t>
      </w:r>
      <w:r w:rsidR="00A0088C">
        <w:rPr>
          <w:rFonts w:ascii="Times New Roman" w:eastAsia="Times New Roman" w:hAnsi="Times New Roman"/>
          <w:sz w:val="24"/>
          <w:szCs w:val="24"/>
          <w:lang w:eastAsia="en-GB"/>
        </w:rPr>
        <w:t>-22</w:t>
      </w:r>
    </w:p>
    <w:p w:rsidR="00056EBC" w:rsidRDefault="00056EBC" w:rsidP="00056EBC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децембар 2022. године</w:t>
      </w:r>
    </w:p>
    <w:p w:rsidR="00056EBC" w:rsidRDefault="00056EBC" w:rsidP="00056EBC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Б е о г р а д</w:t>
      </w:r>
    </w:p>
    <w:p w:rsidR="00056EBC" w:rsidRDefault="00056EBC" w:rsidP="00056EBC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6EBC" w:rsidRDefault="00056EBC" w:rsidP="00056EBC">
      <w:pPr>
        <w:rPr>
          <w:rFonts w:ascii="Times New Roman" w:hAnsi="Times New Roman" w:cs="Times New Roman"/>
          <w:sz w:val="24"/>
          <w:szCs w:val="24"/>
        </w:rPr>
      </w:pPr>
    </w:p>
    <w:p w:rsidR="00056EBC" w:rsidRDefault="00056EBC" w:rsidP="00056EB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ЗАПИСНИК</w:t>
      </w:r>
    </w:p>
    <w:p w:rsidR="00056EBC" w:rsidRDefault="00056EBC" w:rsidP="00056EBC">
      <w:pPr>
        <w:ind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 1</w:t>
      </w:r>
      <w:r w:rsidR="00A0088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СЕДНИЦЕ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ОДРЖАНЕ 8.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ДЕЦЕМБРА 2022.</w:t>
      </w:r>
      <w:r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056EBC" w:rsidRDefault="00056EBC" w:rsidP="00056EBC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6EBC" w:rsidRDefault="00A0088C" w:rsidP="00056EBC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Седница је почела у 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="00056EBC">
        <w:rPr>
          <w:rFonts w:ascii="Times New Roman" w:hAnsi="Times New Roman" w:cs="Times New Roman"/>
          <w:sz w:val="24"/>
          <w:szCs w:val="24"/>
        </w:rPr>
        <w:t xml:space="preserve">0 </w:t>
      </w:r>
      <w:r w:rsidR="00056EBC">
        <w:rPr>
          <w:rFonts w:ascii="Times New Roman" w:hAnsi="Times New Roman" w:cs="Times New Roman"/>
          <w:sz w:val="24"/>
          <w:szCs w:val="24"/>
          <w:lang w:val="sr-Cyrl-RS"/>
        </w:rPr>
        <w:t>часова.</w:t>
      </w:r>
    </w:p>
    <w:p w:rsidR="00056EBC" w:rsidRDefault="00056EBC" w:rsidP="00056EB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56EBC" w:rsidRDefault="00056EBC" w:rsidP="00056EB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Седници је, сагласно члану 70. став 1. алинеја прва Пословника Народне скупштине, председавао Миленко Јованов, председник Одбора.</w:t>
      </w:r>
    </w:p>
    <w:p w:rsidR="00056EBC" w:rsidRDefault="00056EBC" w:rsidP="00056EB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56EBC" w:rsidRDefault="00056EBC" w:rsidP="00056EBC">
      <w:pPr>
        <w:rPr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чланови Одбора: </w:t>
      </w:r>
      <w:r w:rsidR="00053383">
        <w:rPr>
          <w:rFonts w:ascii="Times New Roman" w:hAnsi="Times New Roman" w:cs="Times New Roman"/>
          <w:sz w:val="24"/>
          <w:szCs w:val="24"/>
          <w:lang w:val="sr-Cyrl-RS"/>
        </w:rPr>
        <w:t xml:space="preserve">Верољуб Матић, </w:t>
      </w:r>
      <w:r>
        <w:rPr>
          <w:rFonts w:ascii="Times New Roman" w:hAnsi="Times New Roman" w:cs="Times New Roman"/>
          <w:sz w:val="24"/>
          <w:szCs w:val="24"/>
          <w:lang w:val="sr-Cyrl-RS"/>
        </w:rPr>
        <w:t>Угљеша Мрдић, Александар Марковић,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Александар Мирковић, Ђорђе Комленски, Ана Миљанић</w:t>
      </w:r>
      <w:r w:rsidRPr="0005338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53383">
        <w:rPr>
          <w:sz w:val="24"/>
          <w:szCs w:val="24"/>
          <w:lang w:val="sr-Cyrl-RS"/>
        </w:rPr>
        <w:t xml:space="preserve"> </w:t>
      </w:r>
      <w:r w:rsidR="00053383">
        <w:rPr>
          <w:rFonts w:ascii="Times New Roman" w:hAnsi="Times New Roman" w:cs="Times New Roman"/>
          <w:sz w:val="24"/>
          <w:szCs w:val="24"/>
          <w:lang w:val="sr-Cyrl-RS"/>
        </w:rPr>
        <w:t>Дуња Симоновић Братић,</w:t>
      </w:r>
      <w:r w:rsidR="00053383">
        <w:rPr>
          <w:rFonts w:ascii="Times New Roman" w:hAnsi="Times New Roman" w:cs="Times New Roman"/>
          <w:sz w:val="24"/>
          <w:szCs w:val="24"/>
        </w:rPr>
        <w:t xml:space="preserve"> </w:t>
      </w:r>
      <w:r w:rsidR="00053383">
        <w:rPr>
          <w:rFonts w:ascii="Times New Roman" w:hAnsi="Times New Roman" w:cs="Times New Roman"/>
          <w:sz w:val="24"/>
          <w:szCs w:val="24"/>
          <w:lang w:val="sr-Cyrl-RS"/>
        </w:rPr>
        <w:t xml:space="preserve">Драгана Ракић </w:t>
      </w:r>
      <w:r>
        <w:rPr>
          <w:rFonts w:ascii="Times New Roman" w:hAnsi="Times New Roman" w:cs="Times New Roman"/>
          <w:sz w:val="24"/>
          <w:szCs w:val="24"/>
          <w:lang w:val="sr-Cyrl-RS"/>
        </w:rPr>
        <w:t>и Живота Старчевић.</w:t>
      </w:r>
      <w:r>
        <w:rPr>
          <w:sz w:val="24"/>
          <w:szCs w:val="24"/>
          <w:lang w:val="sr-Cyrl-RS"/>
        </w:rPr>
        <w:t xml:space="preserve"> </w:t>
      </w:r>
    </w:p>
    <w:p w:rsidR="00056EBC" w:rsidRDefault="00056EBC" w:rsidP="00056EBC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A10729" w:rsidRDefault="00A10729" w:rsidP="00056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присуствова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sr-Cyrl-RS"/>
        </w:rPr>
        <w:t>Никола Драгићевић, заменик члана Сање Марић.</w:t>
      </w:r>
    </w:p>
    <w:p w:rsidR="00053383" w:rsidRDefault="00056EBC" w:rsidP="00056EB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56EBC" w:rsidRDefault="00056EBC" w:rsidP="00056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Седници нису присуствовали чланови Одбора:</w:t>
      </w:r>
      <w:r w:rsidR="0001247E">
        <w:rPr>
          <w:sz w:val="24"/>
          <w:szCs w:val="24"/>
        </w:rPr>
        <w:t xml:space="preserve"> </w:t>
      </w:r>
      <w:r w:rsidR="00053383" w:rsidRPr="00053383">
        <w:rPr>
          <w:rFonts w:ascii="Times New Roman" w:hAnsi="Times New Roman" w:cs="Times New Roman"/>
          <w:sz w:val="24"/>
          <w:szCs w:val="24"/>
          <w:lang w:val="sr-Cyrl-RS"/>
        </w:rPr>
        <w:t>Сандра Божић,</w:t>
      </w:r>
      <w:r w:rsidR="00A10729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Јанко Веселиновић, </w:t>
      </w:r>
      <w:r w:rsidR="00053383" w:rsidRPr="00053383">
        <w:rPr>
          <w:rFonts w:ascii="Times New Roman" w:hAnsi="Times New Roman" w:cs="Times New Roman"/>
          <w:sz w:val="24"/>
          <w:szCs w:val="24"/>
          <w:lang w:val="sr-Cyrl-RS"/>
        </w:rPr>
        <w:t>Војислав Михаиловић</w:t>
      </w:r>
      <w:r w:rsidR="0005338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53383" w:rsidRPr="00053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3383">
        <w:rPr>
          <w:rFonts w:ascii="Times New Roman" w:hAnsi="Times New Roman" w:cs="Times New Roman"/>
          <w:sz w:val="24"/>
          <w:szCs w:val="24"/>
          <w:lang w:val="sr-Cyrl-RS"/>
        </w:rPr>
        <w:t xml:space="preserve">Мирослав Алексић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Бошко Обрадовић. </w:t>
      </w:r>
    </w:p>
    <w:p w:rsidR="00A0088C" w:rsidRPr="00A0088C" w:rsidRDefault="00A0088C" w:rsidP="00056EBC">
      <w:pPr>
        <w:rPr>
          <w:rFonts w:ascii="Times New Roman" w:hAnsi="Times New Roman" w:cs="Times New Roman"/>
          <w:sz w:val="24"/>
          <w:szCs w:val="24"/>
        </w:rPr>
      </w:pPr>
    </w:p>
    <w:p w:rsidR="00056EBC" w:rsidRPr="00A0088C" w:rsidRDefault="00A0088C" w:rsidP="00056EB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0088C">
        <w:rPr>
          <w:rFonts w:ascii="Times New Roman" w:hAnsi="Times New Roman" w:cs="Times New Roman"/>
          <w:sz w:val="24"/>
          <w:szCs w:val="24"/>
          <w:lang w:val="sr-Cyrl-RS"/>
        </w:rPr>
        <w:t xml:space="preserve">  На предлог пр</w:t>
      </w:r>
      <w:r w:rsidR="00A10729">
        <w:rPr>
          <w:rFonts w:ascii="Times New Roman" w:hAnsi="Times New Roman" w:cs="Times New Roman"/>
          <w:sz w:val="24"/>
          <w:szCs w:val="24"/>
          <w:lang w:val="sr-Cyrl-RS"/>
        </w:rPr>
        <w:t>едседника, Одбор је једногласно</w:t>
      </w:r>
      <w:r w:rsidRPr="00A0088C">
        <w:rPr>
          <w:rFonts w:ascii="Times New Roman" w:hAnsi="Times New Roman" w:cs="Times New Roman"/>
          <w:sz w:val="24"/>
          <w:szCs w:val="24"/>
          <w:lang w:val="sr-Cyrl-RS"/>
        </w:rPr>
        <w:t xml:space="preserve"> утврдио следећи:</w:t>
      </w:r>
    </w:p>
    <w:p w:rsidR="00056EBC" w:rsidRDefault="00056EBC" w:rsidP="00056EBC">
      <w:pPr>
        <w:rPr>
          <w:rFonts w:ascii="Times New Roman" w:hAnsi="Times New Roman" w:cs="Times New Roman"/>
          <w:sz w:val="24"/>
          <w:szCs w:val="24"/>
        </w:rPr>
      </w:pPr>
    </w:p>
    <w:p w:rsidR="00056EBC" w:rsidRDefault="00056EBC" w:rsidP="00056EBC">
      <w:pPr>
        <w:spacing w:after="24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056EBC" w:rsidRDefault="00056EBC" w:rsidP="00A0088C">
      <w:pPr>
        <w:spacing w:after="240"/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0088C" w:rsidRPr="00A0088C">
        <w:rPr>
          <w:rFonts w:ascii="Times New Roman" w:eastAsia="Times New Roman" w:hAnsi="Times New Roman" w:cs="Times New Roman"/>
          <w:sz w:val="24"/>
          <w:szCs w:val="24"/>
          <w:lang w:val="sr-Cyrl-RS"/>
        </w:rPr>
        <w:t>1. Разматрање Решења Републичке изборне комисије о додели мандата народног посланика ради попуне упражњеног посланичког места у Народној скупштини 03 број 013-2725/22 од 8. децембра 2022. године.</w:t>
      </w:r>
    </w:p>
    <w:p w:rsidR="00056EBC" w:rsidRDefault="00056EBC" w:rsidP="00056EBC">
      <w:pPr>
        <w:rPr>
          <w:rFonts w:ascii="Times New Roman" w:hAnsi="Times New Roman" w:cs="Times New Roman"/>
          <w:sz w:val="24"/>
          <w:szCs w:val="24"/>
        </w:rPr>
      </w:pPr>
    </w:p>
    <w:p w:rsidR="00056EBC" w:rsidRDefault="00056EBC" w:rsidP="00056EB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Прва тачка дневног реда: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Решења Републичке изборне комисије о додели мандата народног посланика ради попуне упражњених посланичких места у Народној скупштини </w:t>
      </w:r>
    </w:p>
    <w:p w:rsidR="00056EBC" w:rsidRDefault="00056EBC" w:rsidP="00056EBC">
      <w:pPr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56EBC" w:rsidRDefault="00056EBC" w:rsidP="00056EBC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 је упознао чланове Одбора да је достављено Решење Републичке изборне комисије</w:t>
      </w:r>
      <w:r w:rsidR="00A10729">
        <w:rPr>
          <w:rFonts w:ascii="Times New Roman" w:hAnsi="Times New Roman" w:cs="Times New Roman"/>
          <w:sz w:val="24"/>
          <w:szCs w:val="24"/>
          <w:lang w:val="sr-Cyrl-RS"/>
        </w:rPr>
        <w:t xml:space="preserve"> о додели мандата</w:t>
      </w:r>
      <w:r w:rsidR="0001247E">
        <w:rPr>
          <w:rFonts w:ascii="Times New Roman" w:hAnsi="Times New Roman" w:cs="Times New Roman"/>
          <w:sz w:val="24"/>
          <w:szCs w:val="24"/>
          <w:lang w:val="sr-Cyrl-RS"/>
        </w:rPr>
        <w:t>Акош Ујхељију</w:t>
      </w:r>
      <w:r w:rsidR="00A10729">
        <w:rPr>
          <w:rFonts w:ascii="Times New Roman" w:hAnsi="Times New Roman" w:cs="Times New Roman"/>
          <w:sz w:val="24"/>
          <w:szCs w:val="24"/>
          <w:lang w:val="sr-Cyrl-RS"/>
        </w:rPr>
        <w:t xml:space="preserve"> као и Уверењ</w:t>
      </w:r>
      <w:r w:rsidR="00A10729">
        <w:rPr>
          <w:rFonts w:ascii="Times New Roman" w:hAnsi="Times New Roman" w:cs="Times New Roman"/>
          <w:sz w:val="24"/>
          <w:szCs w:val="24"/>
        </w:rPr>
        <w:t xml:space="preserve">e </w:t>
      </w:r>
      <w:r w:rsidR="00A10729">
        <w:rPr>
          <w:rFonts w:ascii="Times New Roman" w:hAnsi="Times New Roman" w:cs="Times New Roman"/>
          <w:sz w:val="24"/>
          <w:szCs w:val="24"/>
          <w:lang w:val="sr-Cyrl-RS"/>
        </w:rPr>
        <w:t>о избору именованог за народног посланика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56EBC" w:rsidRDefault="00056EBC" w:rsidP="00056EBC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Подсетио је да је Одбор, у складу са одредбама члана 199. Пословника, овлашћен да изврши увид у Решење Репуб</w:t>
      </w:r>
      <w:r w:rsidR="00A10729">
        <w:rPr>
          <w:rFonts w:ascii="Times New Roman" w:hAnsi="Times New Roman" w:cs="Times New Roman"/>
          <w:sz w:val="24"/>
          <w:szCs w:val="24"/>
          <w:lang w:val="sr-Cyrl-RS"/>
        </w:rPr>
        <w:t>личке изборне комисије и Уверење о избору народног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посланика, ради утврђивања истоветности података.</w:t>
      </w:r>
    </w:p>
    <w:p w:rsidR="00056EBC" w:rsidRDefault="00056EBC" w:rsidP="00056EBC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56EBC" w:rsidRDefault="00056EBC" w:rsidP="00056EBC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Дискусије није било.</w:t>
      </w:r>
    </w:p>
    <w:p w:rsidR="00056EBC" w:rsidRDefault="00056EBC" w:rsidP="00056EBC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6EBC" w:rsidRDefault="00056EBC" w:rsidP="00A0088C">
      <w:pPr>
        <w:tabs>
          <w:tab w:val="left" w:pos="709"/>
        </w:tabs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Одбор је, на предлог председника, једногласно усвојио и Народној скупштини поднео следећи</w:t>
      </w:r>
    </w:p>
    <w:p w:rsidR="00A0088C" w:rsidRPr="00A0088C" w:rsidRDefault="00056EBC" w:rsidP="0001247E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ab/>
      </w:r>
      <w:r w:rsidR="00A0088C"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И З В Е Ш Т А Ј  </w:t>
      </w:r>
    </w:p>
    <w:p w:rsidR="00A0088C" w:rsidRPr="00A0088C" w:rsidRDefault="00A0088C" w:rsidP="00A0088C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A0088C" w:rsidRPr="00A0088C" w:rsidRDefault="00A0088C" w:rsidP="00A0088C">
      <w:pPr>
        <w:tabs>
          <w:tab w:val="left" w:pos="709"/>
        </w:tabs>
        <w:rPr>
          <w:rFonts w:ascii="Times New Roman" w:eastAsia="Times New Roman" w:hAnsi="Times New Roman" w:cs="Times New Roman"/>
          <w:strike/>
          <w:noProof/>
          <w:color w:val="FF0000"/>
          <w:sz w:val="24"/>
          <w:szCs w:val="24"/>
        </w:rPr>
      </w:pP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>Одбор је констатовао да је престанком мандата народн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ом посланику Арпад Фремонду, изабраном са Изборне листе</w:t>
      </w:r>
      <w:r w:rsidRPr="00A008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Vajdasági Magyar Szövetség-Pásztor István - Савез војвођанских Мађара - Иштван Пастор, 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стал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упражње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 посланичк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 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место у Народној скупштини, у складу са одредбом члана 131. Закона о избору народних посланика.</w:t>
      </w:r>
    </w:p>
    <w:p w:rsidR="00A0088C" w:rsidRPr="00A0088C" w:rsidRDefault="00A0088C" w:rsidP="00A0088C">
      <w:pPr>
        <w:tabs>
          <w:tab w:val="left" w:pos="1440"/>
        </w:tabs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Када народном посланику мандат престане пре него што се потврде мандати за две трећине народних посланика из наредног сазива, мандат се додељује кандидату са изборне листе на начин утврђен у чл. 134. и 135. Закона о избору народних посланика.</w:t>
      </w:r>
    </w:p>
    <w:p w:rsidR="00A0088C" w:rsidRPr="00A0088C" w:rsidRDefault="00A0088C" w:rsidP="00A0088C">
      <w:pPr>
        <w:tabs>
          <w:tab w:val="left" w:pos="1440"/>
        </w:tabs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 је, поступајући у складу са одредбама члана 199. Пословника Пословника Народне скупштине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извршио увид у Решење Републичке изборне комисије и Уверењ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</w:rPr>
        <w:t>e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 избору народн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г 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посланика</w:t>
      </w:r>
      <w:r w:rsidRPr="00A008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Акош Ујхељија, изабраног са Изборне листе Vajdasági Magyar Szövetség-Pásztor István - Савез војвођанских Мађара - Иштван Пастор 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и 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утврдио да су подаци о избору народног посланика истоветни са подацима из Решења Републичке изборне комисије, чиме су се стекли услови за потврђивање мандата именованом народном посланику.</w:t>
      </w:r>
    </w:p>
    <w:p w:rsidR="00A0088C" w:rsidRPr="00A0088C" w:rsidRDefault="00A0088C" w:rsidP="00A0088C">
      <w:pPr>
        <w:tabs>
          <w:tab w:val="left" w:pos="1440"/>
          <w:tab w:val="left" w:pos="5490"/>
        </w:tabs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 предлаже да Народна скупштина одмах по пријему овог извештаја, констатује потврђивање мандата новоизабраном народном посланику Акош Ујхељију.</w:t>
      </w:r>
    </w:p>
    <w:p w:rsidR="00176888" w:rsidRDefault="00A0088C" w:rsidP="00A0088C">
      <w:pPr>
        <w:tabs>
          <w:tab w:val="left" w:pos="709"/>
        </w:tabs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 известиоца Одбора на седници Народне скупштине одређен је Миленко Јованов, председник Одбора.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056EBC" w:rsidRDefault="00A0088C" w:rsidP="00A0088C">
      <w:pPr>
        <w:tabs>
          <w:tab w:val="left" w:pos="709"/>
        </w:tabs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                                          </w:t>
      </w:r>
      <w:r w:rsidRPr="00A0088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576504" w:rsidRPr="00576504" w:rsidRDefault="00576504" w:rsidP="00A0088C">
      <w:pPr>
        <w:tabs>
          <w:tab w:val="left" w:pos="709"/>
        </w:tabs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56EBC" w:rsidRDefault="00176888" w:rsidP="00176888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 * *</w:t>
      </w:r>
    </w:p>
    <w:p w:rsidR="00176888" w:rsidRDefault="00176888" w:rsidP="00176888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6EBC" w:rsidRDefault="000B61CD" w:rsidP="00056EBC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завршена у </w:t>
      </w:r>
      <w:r w:rsidR="00576504">
        <w:rPr>
          <w:rFonts w:ascii="Times New Roman" w:hAnsi="Times New Roman" w:cs="Times New Roman"/>
          <w:sz w:val="24"/>
          <w:szCs w:val="24"/>
          <w:lang w:val="sr-Cyrl-RS"/>
        </w:rPr>
        <w:t>15,3</w:t>
      </w:r>
      <w:r w:rsidR="00576504">
        <w:rPr>
          <w:rFonts w:ascii="Times New Roman" w:hAnsi="Times New Roman" w:cs="Times New Roman"/>
          <w:sz w:val="24"/>
          <w:szCs w:val="24"/>
        </w:rPr>
        <w:t xml:space="preserve">5 </w:t>
      </w:r>
      <w:bookmarkStart w:id="0" w:name="_GoBack"/>
      <w:bookmarkEnd w:id="0"/>
      <w:r w:rsidR="00056EBC">
        <w:rPr>
          <w:rFonts w:ascii="Times New Roman" w:hAnsi="Times New Roman" w:cs="Times New Roman"/>
          <w:sz w:val="24"/>
          <w:szCs w:val="24"/>
          <w:lang w:val="sr-Cyrl-RS"/>
        </w:rPr>
        <w:t>часова.</w:t>
      </w:r>
    </w:p>
    <w:p w:rsidR="00056EBC" w:rsidRDefault="00056EBC" w:rsidP="00056EBC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56EBC" w:rsidRDefault="00056EBC" w:rsidP="00056EBC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056EBC" w:rsidRDefault="00056EBC" w:rsidP="00056EBC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056EBC" w:rsidRDefault="00056EBC" w:rsidP="00056EBC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056EBC" w:rsidRDefault="00056EBC" w:rsidP="00056EBC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СЕКРЕТАР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ПРЕДСЕДНИК</w:t>
      </w:r>
    </w:p>
    <w:p w:rsidR="00056EBC" w:rsidRDefault="00056EBC" w:rsidP="00056EB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56EBC" w:rsidRDefault="00056EBC" w:rsidP="00056EB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Светлана Дедић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Миленко Јованов</w:t>
      </w:r>
    </w:p>
    <w:p w:rsidR="00056EBC" w:rsidRDefault="00056EBC" w:rsidP="00056EBC">
      <w:pPr>
        <w:rPr>
          <w:rFonts w:ascii="Times New Roman" w:hAnsi="Times New Roman" w:cs="Times New Roman"/>
          <w:sz w:val="24"/>
          <w:szCs w:val="24"/>
        </w:rPr>
      </w:pPr>
    </w:p>
    <w:p w:rsidR="00056EBC" w:rsidRDefault="00056EBC" w:rsidP="00056EBC"/>
    <w:p w:rsidR="00056EBC" w:rsidRDefault="00056EBC" w:rsidP="00056EBC"/>
    <w:p w:rsidR="00056EBC" w:rsidRDefault="00056EBC" w:rsidP="00056EBC">
      <w:pPr>
        <w:rPr>
          <w:lang w:val="sr-Cyrl-RS"/>
        </w:rPr>
      </w:pPr>
    </w:p>
    <w:p w:rsidR="00056EBC" w:rsidRDefault="00056EBC" w:rsidP="00056EBC"/>
    <w:p w:rsidR="00056EBC" w:rsidRDefault="00056EBC" w:rsidP="00056EBC"/>
    <w:p w:rsidR="00B07F44" w:rsidRDefault="00B07F44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BC"/>
    <w:rsid w:val="0001247E"/>
    <w:rsid w:val="00053383"/>
    <w:rsid w:val="00056EBC"/>
    <w:rsid w:val="000B61CD"/>
    <w:rsid w:val="00176888"/>
    <w:rsid w:val="003F085D"/>
    <w:rsid w:val="00464832"/>
    <w:rsid w:val="00576504"/>
    <w:rsid w:val="006D17C5"/>
    <w:rsid w:val="006F71AC"/>
    <w:rsid w:val="00715E8F"/>
    <w:rsid w:val="00731A48"/>
    <w:rsid w:val="00742667"/>
    <w:rsid w:val="00881B07"/>
    <w:rsid w:val="00947582"/>
    <w:rsid w:val="00A0088C"/>
    <w:rsid w:val="00A10729"/>
    <w:rsid w:val="00A24F71"/>
    <w:rsid w:val="00B07F44"/>
    <w:rsid w:val="00DD77A3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BC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BC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4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9</cp:revision>
  <dcterms:created xsi:type="dcterms:W3CDTF">2022-12-15T09:37:00Z</dcterms:created>
  <dcterms:modified xsi:type="dcterms:W3CDTF">2022-12-20T10:20:00Z</dcterms:modified>
</cp:coreProperties>
</file>